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F7D" w:rsidRPr="002A0F7D" w:rsidRDefault="00C124DD" w:rsidP="002A0F7D">
      <w:pPr>
        <w:pStyle w:val="Heading1"/>
        <w:jc w:val="center"/>
      </w:pPr>
      <w:bookmarkStart w:id="0" w:name="_GoBack"/>
      <w:bookmarkEnd w:id="0"/>
      <w:r>
        <w:t>CONFIDENTIALITY</w:t>
      </w:r>
      <w:r w:rsidR="002A0F7D" w:rsidRPr="002A0F7D">
        <w:t xml:space="preserve"> AGREEMENT</w:t>
      </w:r>
    </w:p>
    <w:p w:rsidR="002A0F7D" w:rsidRDefault="002A0F7D" w:rsidP="002A0F7D"/>
    <w:p w:rsidR="00CE37B3" w:rsidRDefault="00CE37B3" w:rsidP="002A0F7D"/>
    <w:p w:rsidR="00104832" w:rsidRPr="0019189B" w:rsidRDefault="00104832" w:rsidP="00104832">
      <w:r w:rsidRPr="0019189B">
        <w:t xml:space="preserve">This </w:t>
      </w:r>
      <w:r w:rsidRPr="000713D1">
        <w:t>A</w:t>
      </w:r>
      <w:r w:rsidRPr="0019189B">
        <w:t>greement is made and entered into by and between:</w:t>
      </w:r>
    </w:p>
    <w:p w:rsidR="00F82CE1" w:rsidRDefault="00F82CE1" w:rsidP="008A08FB">
      <w:pPr>
        <w:rPr>
          <w:bCs/>
          <w:szCs w:val="20"/>
          <w:lang w:eastAsia="en-GB"/>
        </w:rPr>
      </w:pPr>
    </w:p>
    <w:p w:rsidR="008A08FB" w:rsidRPr="008A08FB" w:rsidRDefault="008A08FB" w:rsidP="008A08FB">
      <w:pPr>
        <w:rPr>
          <w:szCs w:val="20"/>
          <w:lang w:eastAsia="en-GB"/>
        </w:rPr>
      </w:pPr>
      <w:r w:rsidRPr="00F82CE1">
        <w:rPr>
          <w:b/>
          <w:bCs/>
          <w:szCs w:val="20"/>
          <w:lang w:eastAsia="en-GB"/>
        </w:rPr>
        <w:t>Universiteit Leiden</w:t>
      </w:r>
      <w:r w:rsidRPr="00F82CE1">
        <w:rPr>
          <w:szCs w:val="20"/>
          <w:lang w:eastAsia="en-GB"/>
        </w:rPr>
        <w:t xml:space="preserve">, having its offices at Rapenburg 70, 2311 EZ Leiden, the Netherlands, </w:t>
      </w:r>
      <w:r w:rsidR="00033120" w:rsidRPr="00033120">
        <w:rPr>
          <w:szCs w:val="20"/>
          <w:lang w:eastAsia="en-GB"/>
        </w:rPr>
        <w:t xml:space="preserve">in this case acting through its department </w:t>
      </w:r>
      <w:r w:rsidR="00033120" w:rsidRPr="00F82CE1">
        <w:rPr>
          <w:szCs w:val="20"/>
          <w:lang w:eastAsia="en-GB"/>
        </w:rPr>
        <w:t xml:space="preserve">by </w:t>
      </w:r>
      <w:r w:rsidR="00033120" w:rsidRPr="00033120">
        <w:rPr>
          <w:szCs w:val="20"/>
          <w:highlight w:val="lightGray"/>
          <w:lang w:eastAsia="en-GB"/>
        </w:rPr>
        <w:t>[insert]</w:t>
      </w:r>
      <w:r w:rsidR="00033120">
        <w:rPr>
          <w:szCs w:val="20"/>
          <w:lang w:eastAsia="en-GB"/>
        </w:rPr>
        <w:t xml:space="preserve">, </w:t>
      </w:r>
      <w:r w:rsidRPr="00F82CE1">
        <w:rPr>
          <w:szCs w:val="20"/>
          <w:lang w:eastAsia="en-GB"/>
        </w:rPr>
        <w:t xml:space="preserve">duly represented by </w:t>
      </w:r>
      <w:r w:rsidRPr="00425514">
        <w:rPr>
          <w:szCs w:val="20"/>
          <w:highlight w:val="lightGray"/>
          <w:lang w:eastAsia="en-GB"/>
        </w:rPr>
        <w:t>[insert]</w:t>
      </w:r>
      <w:r w:rsidRPr="008A08FB">
        <w:rPr>
          <w:szCs w:val="20"/>
          <w:lang w:eastAsia="en-GB"/>
        </w:rPr>
        <w:t>, hereinafter referred to as “</w:t>
      </w:r>
      <w:r w:rsidRPr="008A08FB">
        <w:rPr>
          <w:b/>
          <w:szCs w:val="20"/>
          <w:lang w:eastAsia="en-GB"/>
        </w:rPr>
        <w:t>Leiden</w:t>
      </w:r>
      <w:r w:rsidRPr="008A08FB">
        <w:rPr>
          <w:szCs w:val="20"/>
          <w:lang w:eastAsia="en-GB"/>
        </w:rPr>
        <w:t>”;</w:t>
      </w:r>
    </w:p>
    <w:p w:rsidR="008A08FB" w:rsidRPr="008A08FB" w:rsidRDefault="008A08FB" w:rsidP="008A08FB">
      <w:pPr>
        <w:ind w:left="720"/>
        <w:rPr>
          <w:szCs w:val="20"/>
          <w:lang w:eastAsia="en-GB"/>
        </w:rPr>
      </w:pPr>
    </w:p>
    <w:p w:rsidR="008A08FB" w:rsidRPr="008A08FB" w:rsidRDefault="008A08FB" w:rsidP="008A08FB">
      <w:pPr>
        <w:rPr>
          <w:szCs w:val="20"/>
          <w:lang w:eastAsia="en-GB"/>
        </w:rPr>
      </w:pPr>
      <w:r w:rsidRPr="008A08FB">
        <w:rPr>
          <w:szCs w:val="20"/>
          <w:lang w:eastAsia="en-GB"/>
        </w:rPr>
        <w:t>and,</w:t>
      </w:r>
    </w:p>
    <w:p w:rsidR="008A08FB" w:rsidRPr="008A08FB" w:rsidRDefault="008A08FB" w:rsidP="008A08FB">
      <w:pPr>
        <w:ind w:left="720"/>
        <w:rPr>
          <w:szCs w:val="20"/>
          <w:lang w:eastAsia="en-GB"/>
        </w:rPr>
      </w:pPr>
    </w:p>
    <w:p w:rsidR="00104832" w:rsidRPr="0019189B" w:rsidRDefault="008A08FB" w:rsidP="008A08FB">
      <w:r w:rsidRPr="00425514">
        <w:rPr>
          <w:szCs w:val="20"/>
          <w:highlight w:val="lightGray"/>
          <w:lang w:eastAsia="en-GB"/>
        </w:rPr>
        <w:t>[</w:t>
      </w:r>
      <w:r w:rsidRPr="00425514">
        <w:rPr>
          <w:b/>
          <w:szCs w:val="20"/>
          <w:highlight w:val="lightGray"/>
          <w:lang w:eastAsia="en-GB"/>
        </w:rPr>
        <w:t>COMPANY</w:t>
      </w:r>
      <w:r w:rsidRPr="008A08FB">
        <w:rPr>
          <w:szCs w:val="20"/>
          <w:lang w:eastAsia="en-GB"/>
        </w:rPr>
        <w:t>] having its principal place of business at [</w:t>
      </w:r>
      <w:r w:rsidRPr="00425514">
        <w:rPr>
          <w:szCs w:val="20"/>
          <w:highlight w:val="lightGray"/>
          <w:lang w:eastAsia="en-GB"/>
        </w:rPr>
        <w:t>insert address</w:t>
      </w:r>
      <w:r w:rsidRPr="008A08FB">
        <w:rPr>
          <w:szCs w:val="20"/>
          <w:lang w:eastAsia="en-GB"/>
        </w:rPr>
        <w:t>], duly represented by its [</w:t>
      </w:r>
      <w:r w:rsidRPr="00425514">
        <w:rPr>
          <w:szCs w:val="20"/>
          <w:highlight w:val="lightGray"/>
          <w:lang w:eastAsia="en-GB"/>
        </w:rPr>
        <w:t xml:space="preserve">insert function and name </w:t>
      </w:r>
      <w:r w:rsidRPr="00D535BB">
        <w:rPr>
          <w:color w:val="FFFFFF"/>
          <w:szCs w:val="20"/>
          <w:highlight w:val="red"/>
          <w:lang w:eastAsia="en-GB"/>
        </w:rPr>
        <w:t>check KvK</w:t>
      </w:r>
      <w:r w:rsidRPr="008A08FB">
        <w:rPr>
          <w:szCs w:val="20"/>
          <w:lang w:eastAsia="en-GB"/>
        </w:rPr>
        <w:t>] hereinafter referred to as “</w:t>
      </w:r>
      <w:r w:rsidRPr="008A08FB">
        <w:rPr>
          <w:b/>
          <w:bCs/>
          <w:szCs w:val="20"/>
          <w:lang w:eastAsia="en-GB"/>
        </w:rPr>
        <w:t>Partner</w:t>
      </w:r>
      <w:r w:rsidRPr="008A08FB">
        <w:rPr>
          <w:szCs w:val="20"/>
          <w:lang w:eastAsia="en-GB"/>
        </w:rPr>
        <w:t>”.</w:t>
      </w:r>
    </w:p>
    <w:p w:rsidR="00104832" w:rsidRPr="0019189B" w:rsidRDefault="00104832" w:rsidP="00104832"/>
    <w:p w:rsidR="00104832" w:rsidRPr="0019189B" w:rsidRDefault="00757A60" w:rsidP="00104832">
      <w:r>
        <w:t xml:space="preserve">Leiden and Partner </w:t>
      </w:r>
      <w:r w:rsidR="00104832" w:rsidRPr="0019189B">
        <w:t>herein</w:t>
      </w:r>
      <w:r w:rsidR="00416B16">
        <w:t>after</w:t>
      </w:r>
      <w:r w:rsidR="00104832" w:rsidRPr="0019189B">
        <w:t xml:space="preserve"> individually or collectively</w:t>
      </w:r>
      <w:r w:rsidR="00416B16">
        <w:t xml:space="preserve"> also</w:t>
      </w:r>
      <w:r w:rsidR="00104832" w:rsidRPr="0019189B">
        <w:t xml:space="preserve"> referred to as a “</w:t>
      </w:r>
      <w:r w:rsidR="00104832" w:rsidRPr="000F0389">
        <w:rPr>
          <w:b/>
          <w:bCs/>
        </w:rPr>
        <w:t>Party</w:t>
      </w:r>
      <w:r w:rsidR="00104832" w:rsidRPr="0019189B">
        <w:t>” or the “</w:t>
      </w:r>
      <w:r w:rsidR="00104832" w:rsidRPr="000F0389">
        <w:rPr>
          <w:b/>
          <w:bCs/>
        </w:rPr>
        <w:t>Parties</w:t>
      </w:r>
      <w:r w:rsidR="00104832">
        <w:t>”.</w:t>
      </w:r>
    </w:p>
    <w:p w:rsidR="00104832" w:rsidRDefault="00104832" w:rsidP="00104832"/>
    <w:p w:rsidR="002A0F7D" w:rsidRDefault="002A0F7D" w:rsidP="002A0F7D">
      <w:pPr>
        <w:pStyle w:val="Heading2"/>
      </w:pPr>
      <w:r>
        <w:t>WHEREAS</w:t>
      </w:r>
    </w:p>
    <w:p w:rsidR="00A05E80" w:rsidRDefault="000B2D7A" w:rsidP="004F7866">
      <w:pPr>
        <w:numPr>
          <w:ilvl w:val="0"/>
          <w:numId w:val="1"/>
        </w:numPr>
        <w:ind w:hanging="720"/>
      </w:pPr>
      <w:r w:rsidRPr="000B2D7A">
        <w:t xml:space="preserve">Parties </w:t>
      </w:r>
      <w:r w:rsidRPr="000713D1">
        <w:t>intend</w:t>
      </w:r>
      <w:r w:rsidRPr="000B2D7A">
        <w:t xml:space="preserve"> to enter into a [</w:t>
      </w:r>
      <w:r w:rsidRPr="00425514">
        <w:rPr>
          <w:highlight w:val="lightGray"/>
        </w:rPr>
        <w:t>research /</w:t>
      </w:r>
      <w:r w:rsidR="00B7260F" w:rsidRPr="00425514">
        <w:rPr>
          <w:highlight w:val="lightGray"/>
        </w:rPr>
        <w:t>/</w:t>
      </w:r>
      <w:r w:rsidRPr="00425514">
        <w:rPr>
          <w:highlight w:val="lightGray"/>
        </w:rPr>
        <w:t xml:space="preserve"> commercial</w:t>
      </w:r>
      <w:r w:rsidRPr="000B2D7A">
        <w:t>] collaboration</w:t>
      </w:r>
      <w:r w:rsidR="00A05E80">
        <w:t>;</w:t>
      </w:r>
      <w:r w:rsidRPr="000B2D7A">
        <w:t xml:space="preserve"> </w:t>
      </w:r>
    </w:p>
    <w:p w:rsidR="002A0F7D" w:rsidRDefault="00A05E80" w:rsidP="004F7866">
      <w:pPr>
        <w:numPr>
          <w:ilvl w:val="0"/>
          <w:numId w:val="1"/>
        </w:numPr>
        <w:ind w:hanging="720"/>
      </w:pPr>
      <w:r>
        <w:t>U</w:t>
      </w:r>
      <w:r w:rsidR="000B2D7A" w:rsidRPr="000B2D7A">
        <w:t xml:space="preserve">nder the context of the discussions </w:t>
      </w:r>
      <w:r>
        <w:t xml:space="preserve">with regard to this collaboration, Partner and Leiden, through </w:t>
      </w:r>
      <w:r w:rsidR="001126F5">
        <w:t>the</w:t>
      </w:r>
      <w:r>
        <w:t xml:space="preserve"> department [</w:t>
      </w:r>
      <w:r w:rsidRPr="00425514">
        <w:rPr>
          <w:highlight w:val="lightGray"/>
        </w:rPr>
        <w:t>insert name department</w:t>
      </w:r>
      <w:r>
        <w:t>],</w:t>
      </w:r>
      <w:r w:rsidR="000B2D7A" w:rsidRPr="000B2D7A">
        <w:t xml:space="preserve"> may disclose certain </w:t>
      </w:r>
      <w:r w:rsidR="000B2D7A" w:rsidRPr="000713D1">
        <w:t>proprietary</w:t>
      </w:r>
      <w:r w:rsidR="00A16BC8">
        <w:t xml:space="preserve"> and confidential </w:t>
      </w:r>
      <w:r w:rsidR="000B2D7A" w:rsidRPr="000B2D7A">
        <w:t>information to the other Party</w:t>
      </w:r>
      <w:r w:rsidR="000B2D7A">
        <w:t>;</w:t>
      </w:r>
      <w:r w:rsidR="002A0F7D">
        <w:t xml:space="preserve"> </w:t>
      </w:r>
    </w:p>
    <w:p w:rsidR="002A0F7D" w:rsidRDefault="000B2D7A" w:rsidP="002A0F7D">
      <w:pPr>
        <w:numPr>
          <w:ilvl w:val="0"/>
          <w:numId w:val="1"/>
        </w:numPr>
        <w:ind w:hanging="720"/>
      </w:pPr>
      <w:r w:rsidRPr="000B2D7A">
        <w:t xml:space="preserve">Parties desire to protect their </w:t>
      </w:r>
      <w:r w:rsidRPr="000713D1">
        <w:t>proprietary</w:t>
      </w:r>
      <w:r w:rsidRPr="000B2D7A">
        <w:t xml:space="preserve"> and </w:t>
      </w:r>
      <w:smartTag w:uri="schemas-workshare-com/workshare" w:element="PolicySmartTags.CWSPolicyTagAction_6">
        <w:smartTagPr>
          <w:attr w:name="TagType" w:val="5"/>
        </w:smartTagPr>
        <w:r w:rsidRPr="000B2D7A">
          <w:t>confidential</w:t>
        </w:r>
      </w:smartTag>
      <w:r w:rsidRPr="000B2D7A">
        <w:t xml:space="preserve"> information and agree that such information will be disclosed to the other Party on the terms, conditions and limitations set out in this</w:t>
      </w:r>
      <w:r>
        <w:t xml:space="preserve"> Agreement</w:t>
      </w:r>
      <w:r w:rsidR="002A0F7D">
        <w:t xml:space="preserve">. </w:t>
      </w:r>
    </w:p>
    <w:p w:rsidR="000B2D7A" w:rsidRDefault="000B2D7A" w:rsidP="000B2D7A">
      <w:pPr>
        <w:ind w:left="720"/>
      </w:pPr>
    </w:p>
    <w:p w:rsidR="002A0F7D" w:rsidRDefault="002A0F7D" w:rsidP="002A0F7D">
      <w:pPr>
        <w:pStyle w:val="Heading2"/>
      </w:pPr>
      <w:r w:rsidRPr="002A0F7D">
        <w:t>THEREFORE, IT IS AGREED AS FOLLOWS:</w:t>
      </w:r>
    </w:p>
    <w:p w:rsidR="002A0F7D" w:rsidRDefault="002A0F7D" w:rsidP="002A0F7D"/>
    <w:p w:rsidR="00B344E5" w:rsidRDefault="00B344E5" w:rsidP="002A0F7D">
      <w:pPr>
        <w:pStyle w:val="Heading3"/>
        <w:numPr>
          <w:ilvl w:val="0"/>
          <w:numId w:val="2"/>
        </w:numPr>
        <w:ind w:hanging="720"/>
      </w:pPr>
      <w:r>
        <w:t>DEFINITIONS</w:t>
      </w:r>
    </w:p>
    <w:p w:rsidR="002A0F7D" w:rsidRDefault="00B344E5" w:rsidP="00B344E5">
      <w:pPr>
        <w:ind w:left="720"/>
      </w:pPr>
      <w:r w:rsidRPr="00B344E5">
        <w:t xml:space="preserve">As used in this </w:t>
      </w:r>
      <w:r w:rsidRPr="000713D1">
        <w:t>A</w:t>
      </w:r>
      <w:r w:rsidRPr="00B344E5">
        <w:t>greement, the following terms shall have the following meanings</w:t>
      </w:r>
      <w:r w:rsidR="002A0F7D">
        <w:t>:</w:t>
      </w:r>
    </w:p>
    <w:p w:rsidR="002A0F7D" w:rsidRDefault="002A0F7D" w:rsidP="002A0F7D"/>
    <w:p w:rsidR="00CF1C4B" w:rsidRDefault="00CF1C4B" w:rsidP="00F26F4B">
      <w:pPr>
        <w:ind w:firstLine="720"/>
      </w:pPr>
      <w:r w:rsidRPr="00CF1C4B">
        <w:rPr>
          <w:b/>
        </w:rPr>
        <w:t>Agreement</w:t>
      </w:r>
      <w:r>
        <w:tab/>
      </w:r>
      <w:r>
        <w:tab/>
      </w:r>
      <w:r>
        <w:tab/>
        <w:t xml:space="preserve">this </w:t>
      </w:r>
      <w:r w:rsidR="00F26F4B">
        <w:t>confidentiality</w:t>
      </w:r>
      <w:r w:rsidR="00B7440C">
        <w:t xml:space="preserve"> agreement</w:t>
      </w:r>
      <w:r w:rsidR="00A05E80">
        <w:t xml:space="preserve"> and its Schedules, if any</w:t>
      </w:r>
      <w:r w:rsidR="00B7440C">
        <w:t>;</w:t>
      </w:r>
    </w:p>
    <w:p w:rsidR="00CF1C4B" w:rsidRDefault="00CF1C4B" w:rsidP="00B344E5">
      <w:pPr>
        <w:ind w:firstLine="720"/>
      </w:pPr>
    </w:p>
    <w:p w:rsidR="002A0F7D" w:rsidRPr="00CF1C4B" w:rsidRDefault="002A0F7D" w:rsidP="008207B4">
      <w:pPr>
        <w:ind w:left="3600" w:hanging="2880"/>
        <w:rPr>
          <w:b/>
        </w:rPr>
      </w:pPr>
      <w:r w:rsidRPr="00CF1C4B">
        <w:rPr>
          <w:b/>
        </w:rPr>
        <w:t>Confidential Information</w:t>
      </w:r>
      <w:r w:rsidRPr="00CF1C4B">
        <w:rPr>
          <w:b/>
        </w:rPr>
        <w:tab/>
      </w:r>
      <w:r w:rsidR="00672A8C" w:rsidRPr="00672A8C">
        <w:t xml:space="preserve">all information </w:t>
      </w:r>
      <w:r w:rsidR="00672A8C" w:rsidRPr="00065662">
        <w:t xml:space="preserve">relating to the </w:t>
      </w:r>
      <w:r w:rsidR="00A16BC8" w:rsidRPr="00065662">
        <w:t>Field</w:t>
      </w:r>
      <w:r w:rsidR="00672A8C" w:rsidRPr="00065662">
        <w:t>, that has been</w:t>
      </w:r>
      <w:r w:rsidR="00672A8C" w:rsidRPr="00672A8C">
        <w:t xml:space="preserve"> or will be disclosed by or on behalf of that Party (the “</w:t>
      </w:r>
      <w:r w:rsidR="00672A8C" w:rsidRPr="004F7866">
        <w:rPr>
          <w:b/>
          <w:bCs/>
        </w:rPr>
        <w:t>Disclosing Party</w:t>
      </w:r>
      <w:r w:rsidR="00672A8C" w:rsidRPr="00672A8C">
        <w:t>”), to the other Party (the “</w:t>
      </w:r>
      <w:r w:rsidR="00672A8C" w:rsidRPr="004F7866">
        <w:rPr>
          <w:b/>
          <w:bCs/>
        </w:rPr>
        <w:t>Receiving Party</w:t>
      </w:r>
      <w:r w:rsidR="00672A8C" w:rsidRPr="00672A8C">
        <w:t xml:space="preserve">”), directly or indirectly, in whatever form, including (without limitation) any data, reports, analyses, specifications, techniques, processes, technical information, ideas, know-how, trade secrets, patents, patent applications and inventions (whether or not patentable), drawings, designs and computer software, </w:t>
      </w:r>
      <w:r w:rsidR="00672A8C" w:rsidRPr="00065662">
        <w:t>and which is, or which should reasonably be expected to be, of a confidential nature;</w:t>
      </w:r>
      <w:r w:rsidR="00B344E5" w:rsidRPr="00672A8C">
        <w:tab/>
      </w:r>
    </w:p>
    <w:p w:rsidR="00CF1C4B" w:rsidRDefault="00CF1C4B" w:rsidP="00B344E5">
      <w:pPr>
        <w:ind w:firstLine="720"/>
      </w:pPr>
    </w:p>
    <w:p w:rsidR="00CF1C4B" w:rsidRDefault="00CF1C4B" w:rsidP="00B344E5">
      <w:pPr>
        <w:ind w:firstLine="720"/>
      </w:pPr>
      <w:r w:rsidRPr="00CF1C4B">
        <w:rPr>
          <w:b/>
        </w:rPr>
        <w:t>Effective Date</w:t>
      </w:r>
      <w:r w:rsidR="00B7440C">
        <w:tab/>
      </w:r>
      <w:r w:rsidR="00B7440C">
        <w:tab/>
      </w:r>
      <w:r w:rsidR="00B7440C">
        <w:tab/>
      </w:r>
      <w:r w:rsidR="00B7440C" w:rsidRPr="001126F5">
        <w:t>the date of the last signature to this Agreement</w:t>
      </w:r>
      <w:r w:rsidR="00B7440C">
        <w:t>;</w:t>
      </w:r>
    </w:p>
    <w:p w:rsidR="00B344E5" w:rsidRDefault="00B344E5" w:rsidP="00B344E5">
      <w:pPr>
        <w:ind w:firstLine="720"/>
      </w:pPr>
    </w:p>
    <w:p w:rsidR="002A0F7D" w:rsidRDefault="00B344E5" w:rsidP="001126F5">
      <w:pPr>
        <w:ind w:left="3600" w:hanging="2880"/>
      </w:pPr>
      <w:r w:rsidRPr="00CF1C4B">
        <w:rPr>
          <w:b/>
        </w:rPr>
        <w:t>Field</w:t>
      </w:r>
      <w:r>
        <w:tab/>
      </w:r>
      <w:r w:rsidR="00065662" w:rsidRPr="00065662">
        <w:rPr>
          <w:rFonts w:cs="Arial"/>
          <w:szCs w:val="20"/>
        </w:rPr>
        <w:t>technology relating to [</w:t>
      </w:r>
      <w:r w:rsidR="00065662" w:rsidRPr="00425514">
        <w:rPr>
          <w:rFonts w:cs="Arial"/>
          <w:szCs w:val="20"/>
          <w:highlight w:val="lightGray"/>
        </w:rPr>
        <w:t>specify technology</w:t>
      </w:r>
      <w:r w:rsidR="00065662" w:rsidRPr="00065662">
        <w:rPr>
          <w:rFonts w:cs="Arial"/>
          <w:szCs w:val="20"/>
        </w:rPr>
        <w:t xml:space="preserve">] as </w:t>
      </w:r>
      <w:r w:rsidR="00F35EB8">
        <w:rPr>
          <w:rFonts w:cs="Arial"/>
          <w:szCs w:val="20"/>
        </w:rPr>
        <w:t>disclosed between</w:t>
      </w:r>
      <w:r w:rsidR="00065662" w:rsidRPr="00065662">
        <w:rPr>
          <w:rFonts w:cs="Arial"/>
          <w:szCs w:val="20"/>
        </w:rPr>
        <w:t xml:space="preserve"> the research group of [</w:t>
      </w:r>
      <w:r w:rsidR="00065662" w:rsidRPr="00425514">
        <w:rPr>
          <w:rFonts w:cs="Arial"/>
          <w:szCs w:val="20"/>
          <w:highlight w:val="lightGray"/>
        </w:rPr>
        <w:t>prof.</w:t>
      </w:r>
      <w:r w:rsidR="00B7260F" w:rsidRPr="00425514">
        <w:rPr>
          <w:rFonts w:cs="Arial"/>
          <w:szCs w:val="20"/>
          <w:highlight w:val="lightGray"/>
        </w:rPr>
        <w:t xml:space="preserve"> // </w:t>
      </w:r>
      <w:r w:rsidR="00065662" w:rsidRPr="00425514">
        <w:rPr>
          <w:rFonts w:cs="Arial"/>
          <w:szCs w:val="20"/>
          <w:highlight w:val="lightGray"/>
        </w:rPr>
        <w:t>dr</w:t>
      </w:r>
      <w:r w:rsidR="00B7260F" w:rsidRPr="00425514">
        <w:rPr>
          <w:rFonts w:cs="Arial"/>
          <w:szCs w:val="20"/>
          <w:highlight w:val="lightGray"/>
        </w:rPr>
        <w:t xml:space="preserve"> [insert name</w:t>
      </w:r>
      <w:r w:rsidR="00065662" w:rsidRPr="00065662">
        <w:rPr>
          <w:rFonts w:cs="Arial"/>
          <w:szCs w:val="20"/>
        </w:rPr>
        <w:t xml:space="preserve">] </w:t>
      </w:r>
      <w:r w:rsidR="00B7260F">
        <w:rPr>
          <w:rFonts w:cs="Arial"/>
          <w:szCs w:val="20"/>
        </w:rPr>
        <w:t>in the department</w:t>
      </w:r>
      <w:r w:rsidR="00065662" w:rsidRPr="00065662">
        <w:rPr>
          <w:rFonts w:cs="Arial"/>
          <w:szCs w:val="20"/>
        </w:rPr>
        <w:t xml:space="preserve"> [</w:t>
      </w:r>
      <w:r w:rsidR="007601BC" w:rsidRPr="00425514">
        <w:rPr>
          <w:rFonts w:cs="Arial"/>
          <w:szCs w:val="20"/>
          <w:highlight w:val="lightGray"/>
        </w:rPr>
        <w:t>insert name department</w:t>
      </w:r>
      <w:r w:rsidR="00065662" w:rsidRPr="00065662">
        <w:rPr>
          <w:rFonts w:cs="Arial"/>
          <w:szCs w:val="20"/>
        </w:rPr>
        <w:t>] at Leiden</w:t>
      </w:r>
      <w:r w:rsidR="00F35EB8">
        <w:rPr>
          <w:rFonts w:cs="Arial"/>
          <w:szCs w:val="20"/>
        </w:rPr>
        <w:t xml:space="preserve"> and the research group of [</w:t>
      </w:r>
      <w:r w:rsidR="00F35EB8" w:rsidRPr="00425514">
        <w:rPr>
          <w:rFonts w:cs="Arial"/>
          <w:szCs w:val="20"/>
          <w:highlight w:val="lightGray"/>
        </w:rPr>
        <w:t xml:space="preserve">prof. </w:t>
      </w:r>
      <w:r w:rsidR="00B7260F" w:rsidRPr="00425514">
        <w:rPr>
          <w:rFonts w:cs="Arial"/>
          <w:szCs w:val="20"/>
          <w:highlight w:val="lightGray"/>
        </w:rPr>
        <w:t xml:space="preserve">// </w:t>
      </w:r>
      <w:r w:rsidR="00F35EB8" w:rsidRPr="00425514">
        <w:rPr>
          <w:rFonts w:cs="Arial"/>
          <w:szCs w:val="20"/>
          <w:highlight w:val="lightGray"/>
        </w:rPr>
        <w:t>d</w:t>
      </w:r>
      <w:r w:rsidR="00B7260F" w:rsidRPr="00425514">
        <w:rPr>
          <w:rFonts w:cs="Arial"/>
          <w:szCs w:val="20"/>
          <w:highlight w:val="lightGray"/>
        </w:rPr>
        <w:t>r</w:t>
      </w:r>
      <w:r w:rsidR="00B7260F">
        <w:rPr>
          <w:rFonts w:cs="Arial"/>
          <w:szCs w:val="20"/>
        </w:rPr>
        <w:t xml:space="preserve"> [</w:t>
      </w:r>
      <w:r w:rsidR="00B7260F" w:rsidRPr="00425514">
        <w:rPr>
          <w:rFonts w:cs="Arial"/>
          <w:szCs w:val="20"/>
          <w:highlight w:val="lightGray"/>
        </w:rPr>
        <w:t>insert name</w:t>
      </w:r>
      <w:r w:rsidR="00F35EB8">
        <w:rPr>
          <w:rFonts w:cs="Arial"/>
          <w:szCs w:val="20"/>
        </w:rPr>
        <w:t>] at Partner;</w:t>
      </w:r>
    </w:p>
    <w:p w:rsidR="00196DF2" w:rsidRDefault="00196DF2" w:rsidP="00BB4452"/>
    <w:p w:rsidR="00196DF2" w:rsidRPr="00196DF2" w:rsidRDefault="00196DF2" w:rsidP="00196DF2">
      <w:pPr>
        <w:ind w:left="3600" w:hanging="2880"/>
      </w:pPr>
      <w:r w:rsidRPr="00196DF2">
        <w:rPr>
          <w:b/>
          <w:bCs/>
        </w:rPr>
        <w:t>Term</w:t>
      </w:r>
      <w:r>
        <w:t xml:space="preserve"> </w:t>
      </w:r>
      <w:r>
        <w:tab/>
      </w:r>
      <w:r w:rsidRPr="00196DF2">
        <w:t xml:space="preserve">shall mean the timeframe </w:t>
      </w:r>
      <w:r w:rsidRPr="00196DF2">
        <w:rPr>
          <w:lang w:val="en-US"/>
        </w:rPr>
        <w:t>of [</w:t>
      </w:r>
      <w:r w:rsidRPr="00425514">
        <w:rPr>
          <w:highlight w:val="lightGray"/>
        </w:rPr>
        <w:t>insert period</w:t>
      </w:r>
      <w:r w:rsidRPr="00196DF2">
        <w:rPr>
          <w:lang w:val="en-US"/>
        </w:rPr>
        <w:t xml:space="preserve">] </w:t>
      </w:r>
      <w:r w:rsidRPr="00196DF2">
        <w:t xml:space="preserve">during which </w:t>
      </w:r>
      <w:smartTag w:uri="schemas-workshare-com/workshare" w:element="PolicySmartTags.CWSPolicyTagAction_6">
        <w:smartTagPr>
          <w:attr w:name="TagType" w:val="5"/>
        </w:smartTagPr>
        <w:r w:rsidRPr="00196DF2">
          <w:t>Confidential</w:t>
        </w:r>
      </w:smartTag>
      <w:r w:rsidRPr="00196DF2">
        <w:t xml:space="preserve"> Information may be disclosed.</w:t>
      </w:r>
    </w:p>
    <w:p w:rsidR="00B344E5" w:rsidRDefault="00B344E5" w:rsidP="002A0F7D"/>
    <w:p w:rsidR="00B344E5" w:rsidRDefault="000C0C49" w:rsidP="00B344E5">
      <w:pPr>
        <w:pStyle w:val="Heading3"/>
        <w:numPr>
          <w:ilvl w:val="0"/>
          <w:numId w:val="2"/>
        </w:numPr>
        <w:ind w:hanging="720"/>
      </w:pPr>
      <w:r>
        <w:t>TERM</w:t>
      </w:r>
    </w:p>
    <w:p w:rsidR="00654035" w:rsidRDefault="005415BA" w:rsidP="00196DF2">
      <w:pPr>
        <w:numPr>
          <w:ilvl w:val="1"/>
          <w:numId w:val="4"/>
        </w:numPr>
        <w:ind w:left="720" w:hanging="720"/>
        <w:rPr>
          <w:rFonts w:cs="Arial"/>
          <w:szCs w:val="20"/>
        </w:rPr>
      </w:pPr>
      <w:r w:rsidRPr="00C80357">
        <w:rPr>
          <w:rFonts w:cs="Arial"/>
          <w:szCs w:val="20"/>
        </w:rPr>
        <w:t xml:space="preserve">This Agreement enters into force on the Effective Date and </w:t>
      </w:r>
      <w:r w:rsidR="00196DF2" w:rsidRPr="00B44A00">
        <w:rPr>
          <w:szCs w:val="20"/>
          <w:lang w:val="en-US"/>
        </w:rPr>
        <w:t xml:space="preserve">is entered into for </w:t>
      </w:r>
      <w:r w:rsidR="00196DF2">
        <w:rPr>
          <w:szCs w:val="20"/>
          <w:lang w:val="en-US"/>
        </w:rPr>
        <w:t>the Term</w:t>
      </w:r>
      <w:r>
        <w:rPr>
          <w:rFonts w:cs="Arial"/>
          <w:szCs w:val="20"/>
        </w:rPr>
        <w:t>.</w:t>
      </w:r>
    </w:p>
    <w:p w:rsidR="005415BA" w:rsidRPr="005415BA" w:rsidRDefault="005415BA" w:rsidP="005415BA">
      <w:pPr>
        <w:rPr>
          <w:rFonts w:cs="Arial"/>
          <w:szCs w:val="20"/>
        </w:rPr>
      </w:pPr>
    </w:p>
    <w:p w:rsidR="00360371" w:rsidRPr="0019189B" w:rsidRDefault="00360371" w:rsidP="00360371">
      <w:pPr>
        <w:pStyle w:val="Heading2"/>
        <w:numPr>
          <w:ilvl w:val="0"/>
          <w:numId w:val="4"/>
        </w:numPr>
        <w:ind w:left="709" w:hanging="709"/>
      </w:pPr>
      <w:r w:rsidRPr="0019189B">
        <w:t>CONFIDENTIALITY</w:t>
      </w:r>
    </w:p>
    <w:p w:rsidR="00360371" w:rsidRPr="0019189B" w:rsidRDefault="00360371" w:rsidP="000C0C49">
      <w:pPr>
        <w:numPr>
          <w:ilvl w:val="1"/>
          <w:numId w:val="4"/>
        </w:numPr>
        <w:ind w:left="709" w:hanging="709"/>
      </w:pPr>
      <w:r w:rsidRPr="0019189B">
        <w:t xml:space="preserve">With respect to any and all Confidential Information received from the </w:t>
      </w:r>
      <w:r w:rsidR="00297E47">
        <w:t>Disclosing</w:t>
      </w:r>
      <w:r w:rsidRPr="0019189B">
        <w:t xml:space="preserve"> Party, the </w:t>
      </w:r>
      <w:r>
        <w:t>R</w:t>
      </w:r>
      <w:r w:rsidRPr="0019189B">
        <w:t>eceiving Party shall</w:t>
      </w:r>
      <w:r w:rsidR="0004375B">
        <w:t xml:space="preserve"> for the duration of a period of five (5) years </w:t>
      </w:r>
      <w:r w:rsidR="000713D1">
        <w:t xml:space="preserve">upon the </w:t>
      </w:r>
      <w:r w:rsidR="00065662">
        <w:t>termination or expiry of this Agreement</w:t>
      </w:r>
      <w:r w:rsidRPr="0019189B">
        <w:t>:</w:t>
      </w:r>
    </w:p>
    <w:p w:rsidR="00360371" w:rsidRDefault="00360371" w:rsidP="00360371">
      <w:pPr>
        <w:numPr>
          <w:ilvl w:val="0"/>
          <w:numId w:val="14"/>
        </w:numPr>
        <w:ind w:left="1134" w:hanging="425"/>
      </w:pPr>
      <w:r w:rsidRPr="0019189B">
        <w:t>keep such information confidential;</w:t>
      </w:r>
    </w:p>
    <w:p w:rsidR="00360371" w:rsidRDefault="00360371" w:rsidP="0094088B">
      <w:pPr>
        <w:numPr>
          <w:ilvl w:val="0"/>
          <w:numId w:val="14"/>
        </w:numPr>
        <w:ind w:left="1134" w:hanging="425"/>
      </w:pPr>
      <w:r w:rsidRPr="0019189B">
        <w:t xml:space="preserve">not communicate, disclose or otherwise make available such information to any third party except with prior, written and explicit consent from the </w:t>
      </w:r>
      <w:r>
        <w:t>D</w:t>
      </w:r>
      <w:r w:rsidRPr="0019189B">
        <w:t>isclosing Party;</w:t>
      </w:r>
    </w:p>
    <w:p w:rsidR="00360371" w:rsidRDefault="00360371" w:rsidP="00CC02B1">
      <w:pPr>
        <w:numPr>
          <w:ilvl w:val="0"/>
          <w:numId w:val="14"/>
        </w:numPr>
        <w:ind w:left="1134" w:hanging="425"/>
      </w:pPr>
      <w:r w:rsidRPr="0019189B">
        <w:t xml:space="preserve">communicate, disclose or otherwise make available such information to members of its personnel only and strictly on a “need-to-know” basis, that is, only in so far as disclosure to a particular individual is strictly necessary for the </w:t>
      </w:r>
      <w:r w:rsidR="00297E47">
        <w:t>P</w:t>
      </w:r>
      <w:r w:rsidRPr="0019189B">
        <w:t>urpose and always subject to confidentiality obligations no less stringent th</w:t>
      </w:r>
      <w:r w:rsidR="000B2D7A">
        <w:t>an those set out in this Article 3</w:t>
      </w:r>
      <w:r w:rsidRPr="0019189B">
        <w:t>;</w:t>
      </w:r>
    </w:p>
    <w:p w:rsidR="009E2CAB" w:rsidRDefault="009E2CAB" w:rsidP="00CC02B1">
      <w:pPr>
        <w:numPr>
          <w:ilvl w:val="0"/>
          <w:numId w:val="14"/>
        </w:numPr>
        <w:ind w:left="1134" w:hanging="425"/>
      </w:pPr>
      <w:r>
        <w:rPr>
          <w:lang w:val="en-US"/>
        </w:rPr>
        <w:t>not</w:t>
      </w:r>
      <w:r w:rsidRPr="009E2CAB">
        <w:rPr>
          <w:lang w:val="en-US"/>
        </w:rPr>
        <w:t xml:space="preserve"> use </w:t>
      </w:r>
      <w:r>
        <w:rPr>
          <w:lang w:val="en-US"/>
        </w:rPr>
        <w:t>such i</w:t>
      </w:r>
      <w:r w:rsidRPr="009E2CAB">
        <w:rPr>
          <w:lang w:val="en-US"/>
        </w:rPr>
        <w:t>nformation other than for the Purpose</w:t>
      </w:r>
      <w:r w:rsidR="00921D54">
        <w:rPr>
          <w:lang w:val="en-US"/>
        </w:rPr>
        <w:t>;</w:t>
      </w:r>
    </w:p>
    <w:p w:rsidR="00360371" w:rsidRPr="0019189B" w:rsidRDefault="00360371" w:rsidP="00360371">
      <w:pPr>
        <w:numPr>
          <w:ilvl w:val="0"/>
          <w:numId w:val="14"/>
        </w:numPr>
        <w:ind w:left="1134" w:hanging="425"/>
      </w:pPr>
      <w:r w:rsidRPr="0019189B">
        <w:t>take all reasonable steps to ensure that such information shall be protected against unauthorized access, theft, and the like.</w:t>
      </w:r>
    </w:p>
    <w:p w:rsidR="00360371" w:rsidRPr="0019189B" w:rsidRDefault="00360371" w:rsidP="00360371">
      <w:r w:rsidRPr="0019189B">
        <w:t xml:space="preserve"> </w:t>
      </w:r>
    </w:p>
    <w:p w:rsidR="00360371" w:rsidRPr="0019189B" w:rsidRDefault="00360371" w:rsidP="00CC02B1">
      <w:pPr>
        <w:numPr>
          <w:ilvl w:val="1"/>
          <w:numId w:val="4"/>
        </w:numPr>
        <w:ind w:left="709" w:hanging="709"/>
      </w:pPr>
      <w:r>
        <w:t xml:space="preserve">The obligations as set out in Article </w:t>
      </w:r>
      <w:r w:rsidR="000B2D7A">
        <w:t>3</w:t>
      </w:r>
      <w:r w:rsidRPr="0019189B">
        <w:t>.1</w:t>
      </w:r>
      <w:r w:rsidR="00943052">
        <w:t xml:space="preserve"> </w:t>
      </w:r>
      <w:r w:rsidRPr="0019189B">
        <w:t xml:space="preserve">shall not apply or shall cease to apply, to information of which the </w:t>
      </w:r>
      <w:r>
        <w:t>R</w:t>
      </w:r>
      <w:r w:rsidRPr="0019189B">
        <w:t>eceiving Party can prove by (documentary) evidence:</w:t>
      </w:r>
    </w:p>
    <w:p w:rsidR="00360371" w:rsidRDefault="00360371" w:rsidP="00360371">
      <w:pPr>
        <w:numPr>
          <w:ilvl w:val="0"/>
          <w:numId w:val="15"/>
        </w:numPr>
        <w:ind w:left="1134" w:hanging="425"/>
      </w:pPr>
      <w:r w:rsidRPr="0019189B">
        <w:t>that it was in the public domain prior to the disclosure under this Agreement;</w:t>
      </w:r>
    </w:p>
    <w:p w:rsidR="00360371" w:rsidRDefault="00360371" w:rsidP="00360371">
      <w:pPr>
        <w:numPr>
          <w:ilvl w:val="0"/>
          <w:numId w:val="15"/>
        </w:numPr>
        <w:ind w:left="1134" w:hanging="425"/>
      </w:pPr>
      <w:r w:rsidRPr="0019189B">
        <w:t xml:space="preserve">that it was in its possession prior to the disclosure under this Agreement, provided it was not acquired under confidentiality obligations directly or indirectly from the </w:t>
      </w:r>
      <w:r>
        <w:t>D</w:t>
      </w:r>
      <w:r w:rsidRPr="0019189B">
        <w:t>isclosing Party;</w:t>
      </w:r>
    </w:p>
    <w:p w:rsidR="00360371" w:rsidRDefault="00360371" w:rsidP="00360371">
      <w:pPr>
        <w:numPr>
          <w:ilvl w:val="0"/>
          <w:numId w:val="15"/>
        </w:numPr>
        <w:ind w:left="1134" w:hanging="425"/>
      </w:pPr>
      <w:r w:rsidRPr="0019189B">
        <w:t xml:space="preserve">that, after its disclosure under this Agreement, it became part of the public domain through no act or omission of the </w:t>
      </w:r>
      <w:r>
        <w:t>R</w:t>
      </w:r>
      <w:r w:rsidRPr="0019189B">
        <w:t>eceiving Party;</w:t>
      </w:r>
    </w:p>
    <w:p w:rsidR="00360371" w:rsidRDefault="00360371" w:rsidP="00360371">
      <w:pPr>
        <w:numPr>
          <w:ilvl w:val="0"/>
          <w:numId w:val="15"/>
        </w:numPr>
        <w:ind w:left="1134" w:hanging="425"/>
      </w:pPr>
      <w:r w:rsidRPr="0019189B">
        <w:t xml:space="preserve">that, after its disclosure under this Agreement, it was received by the </w:t>
      </w:r>
      <w:r>
        <w:t>R</w:t>
      </w:r>
      <w:r w:rsidRPr="0019189B">
        <w:t xml:space="preserve">eceiving Party from a third party who did not acquire it directly or indirectly from the </w:t>
      </w:r>
      <w:r>
        <w:t>D</w:t>
      </w:r>
      <w:r w:rsidRPr="0019189B">
        <w:t>isclosing Party, and who was legally entitl</w:t>
      </w:r>
      <w:r w:rsidR="004303B9">
        <w:t>ed to disclose that information;</w:t>
      </w:r>
    </w:p>
    <w:p w:rsidR="00360371" w:rsidRPr="0019189B" w:rsidRDefault="00360371" w:rsidP="00360371">
      <w:pPr>
        <w:numPr>
          <w:ilvl w:val="0"/>
          <w:numId w:val="15"/>
        </w:numPr>
        <w:ind w:left="1134" w:hanging="425"/>
      </w:pPr>
      <w:r w:rsidRPr="0019189B">
        <w:t xml:space="preserve">that it is required under a statutory duty and/or Court order to disclose, provided that </w:t>
      </w:r>
      <w:r w:rsidR="00D22220">
        <w:t xml:space="preserve">prompt </w:t>
      </w:r>
      <w:r w:rsidRPr="0019189B">
        <w:t xml:space="preserve">advance notice is given to the </w:t>
      </w:r>
      <w:r>
        <w:t>D</w:t>
      </w:r>
      <w:r w:rsidRPr="0019189B">
        <w:t xml:space="preserve">isclosing Party and the </w:t>
      </w:r>
      <w:r>
        <w:t>R</w:t>
      </w:r>
      <w:r w:rsidRPr="0019189B">
        <w:t>eceiving Party takes all reasonable measures to protect the confidentiality of the information.</w:t>
      </w:r>
    </w:p>
    <w:p w:rsidR="00360371" w:rsidRDefault="00360371" w:rsidP="00360371"/>
    <w:p w:rsidR="008F7976" w:rsidRPr="008F7976" w:rsidRDefault="008F7976" w:rsidP="008F7976">
      <w:pPr>
        <w:numPr>
          <w:ilvl w:val="1"/>
          <w:numId w:val="4"/>
        </w:numPr>
        <w:ind w:left="709" w:hanging="709"/>
      </w:pPr>
      <w:r w:rsidRPr="008F7976">
        <w:lastRenderedPageBreak/>
        <w:t>T</w:t>
      </w:r>
      <w:r>
        <w:t>he Receiving Party</w:t>
      </w:r>
      <w:r w:rsidRPr="008F7976">
        <w:t xml:space="preserve"> acknowledges that in examining </w:t>
      </w:r>
      <w:r>
        <w:t xml:space="preserve">Confidential </w:t>
      </w:r>
      <w:r w:rsidRPr="008F7976">
        <w:t xml:space="preserve">Information </w:t>
      </w:r>
      <w:r>
        <w:t xml:space="preserve">for the Purpose, </w:t>
      </w:r>
      <w:r w:rsidRPr="008F7976">
        <w:t xml:space="preserve">it has not relied on, and will not be relying on, any statements made by </w:t>
      </w:r>
      <w:r>
        <w:t>D</w:t>
      </w:r>
      <w:r w:rsidRPr="008F7976">
        <w:t xml:space="preserve">isclosing Party to </w:t>
      </w:r>
      <w:r>
        <w:t>R</w:t>
      </w:r>
      <w:r w:rsidRPr="008F7976">
        <w:t xml:space="preserve">eceiving Party regarding accuracy of any </w:t>
      </w:r>
      <w:r>
        <w:t xml:space="preserve">Confidential </w:t>
      </w:r>
      <w:r w:rsidRPr="008F7976">
        <w:t xml:space="preserve">Information, </w:t>
      </w:r>
      <w:r>
        <w:t>R</w:t>
      </w:r>
      <w:r w:rsidRPr="008F7976">
        <w:t>eceiving Party will have no basis for bringing any claim for fraud in connection with any such statements.</w:t>
      </w:r>
    </w:p>
    <w:p w:rsidR="008F7976" w:rsidRDefault="008F7976" w:rsidP="007601BC">
      <w:pPr>
        <w:ind w:left="709"/>
      </w:pPr>
    </w:p>
    <w:p w:rsidR="00360371" w:rsidRDefault="00360371" w:rsidP="008C0CAC">
      <w:pPr>
        <w:numPr>
          <w:ilvl w:val="1"/>
          <w:numId w:val="4"/>
        </w:numPr>
        <w:ind w:left="709" w:hanging="709"/>
      </w:pPr>
      <w:r w:rsidRPr="004700C3">
        <w:t>Upon termination or expir</w:t>
      </w:r>
      <w:r w:rsidR="007601BC">
        <w:t>y</w:t>
      </w:r>
      <w:r w:rsidRPr="004700C3">
        <w:t xml:space="preserve"> of this Agreement, each Party will at the first request of the Disclosing Party return or destroy, at the election of the Disclosing Party, any and all of the Disclosing Party’s Confidential Information.</w:t>
      </w:r>
    </w:p>
    <w:p w:rsidR="00715BE6" w:rsidRDefault="00715BE6" w:rsidP="00360371">
      <w:pPr>
        <w:ind w:left="709" w:hanging="709"/>
      </w:pPr>
    </w:p>
    <w:p w:rsidR="00715BE6" w:rsidRDefault="00715BE6" w:rsidP="005415BA">
      <w:pPr>
        <w:numPr>
          <w:ilvl w:val="1"/>
          <w:numId w:val="4"/>
        </w:numPr>
        <w:ind w:left="709" w:hanging="709"/>
      </w:pPr>
      <w:r w:rsidRPr="009503BF">
        <w:rPr>
          <w:rFonts w:cs="Arial"/>
        </w:rPr>
        <w:t xml:space="preserve">Upon termination or expiry of this Agreement, the provisions of this Article </w:t>
      </w:r>
      <w:r w:rsidR="005415BA">
        <w:rPr>
          <w:rFonts w:cs="Arial"/>
        </w:rPr>
        <w:t>3</w:t>
      </w:r>
      <w:r>
        <w:rPr>
          <w:rFonts w:cs="Arial"/>
        </w:rPr>
        <w:t xml:space="preserve"> </w:t>
      </w:r>
      <w:r w:rsidRPr="009503BF">
        <w:rPr>
          <w:rFonts w:cs="Arial"/>
        </w:rPr>
        <w:t>shall remain in force</w:t>
      </w:r>
      <w:r>
        <w:rPr>
          <w:rFonts w:cs="Arial"/>
        </w:rPr>
        <w:t>.</w:t>
      </w:r>
    </w:p>
    <w:p w:rsidR="00C43309" w:rsidRDefault="00C43309" w:rsidP="00C43309">
      <w:pPr>
        <w:ind w:left="709" w:hanging="709"/>
      </w:pPr>
    </w:p>
    <w:p w:rsidR="00360371" w:rsidRPr="0019189B" w:rsidRDefault="00360371" w:rsidP="00360371">
      <w:pPr>
        <w:pStyle w:val="Heading2"/>
        <w:numPr>
          <w:ilvl w:val="0"/>
          <w:numId w:val="4"/>
        </w:numPr>
        <w:ind w:left="709" w:hanging="709"/>
      </w:pPr>
      <w:r>
        <w:t>MISCELLANEOUS</w:t>
      </w:r>
    </w:p>
    <w:p w:rsidR="008C0CAC" w:rsidRDefault="00360371" w:rsidP="008C0CAC">
      <w:pPr>
        <w:numPr>
          <w:ilvl w:val="1"/>
          <w:numId w:val="4"/>
        </w:numPr>
        <w:ind w:left="709" w:hanging="709"/>
      </w:pPr>
      <w:r w:rsidRPr="0064494D">
        <w:t>Neither Party may assign or transfer, in whole or in part, its rights or obligations under this Agreement to any third party, without the other Party’s prior written consent.</w:t>
      </w:r>
    </w:p>
    <w:p w:rsidR="008C0CAC" w:rsidRDefault="008C0CAC" w:rsidP="007601BC"/>
    <w:p w:rsidR="008C0CAC" w:rsidRDefault="00360371" w:rsidP="008C0CAC">
      <w:pPr>
        <w:numPr>
          <w:ilvl w:val="1"/>
          <w:numId w:val="4"/>
        </w:numPr>
        <w:ind w:left="709" w:hanging="709"/>
      </w:pPr>
      <w:r w:rsidRPr="0019189B">
        <w:t>A waiver by any Party of a breach or default of another Party under any of the provisions of this Agreement shall not be construed as a waiver of any succeeding breach of the same or other provisions. Nor shall any delay or omission on the part of any Party to exercise or avail itself of any right, power or privilege that it has or may have under this Agreement, operate as a waiver of any breach or default by another Party.</w:t>
      </w:r>
    </w:p>
    <w:p w:rsidR="008C0CAC" w:rsidRDefault="008C0CAC" w:rsidP="008C0CAC">
      <w:pPr>
        <w:pStyle w:val="ListParagraph"/>
      </w:pPr>
    </w:p>
    <w:p w:rsidR="00360371" w:rsidRPr="008C0CAC" w:rsidRDefault="00360371" w:rsidP="008C0CAC">
      <w:pPr>
        <w:numPr>
          <w:ilvl w:val="1"/>
          <w:numId w:val="4"/>
        </w:numPr>
        <w:ind w:left="709" w:hanging="709"/>
      </w:pPr>
      <w:r w:rsidRPr="0019189B">
        <w:t xml:space="preserve">Any notice or other communication under this Agreement shall be in writing; </w:t>
      </w:r>
    </w:p>
    <w:p w:rsidR="00360371" w:rsidRPr="0019189B" w:rsidRDefault="00360371" w:rsidP="00360371"/>
    <w:p w:rsidR="00360371" w:rsidRPr="0019189B" w:rsidRDefault="00360371" w:rsidP="00360371">
      <w:pPr>
        <w:ind w:firstLine="720"/>
      </w:pPr>
      <w:r w:rsidRPr="0019189B">
        <w:t xml:space="preserve">In the case of notices to </w:t>
      </w:r>
      <w:r>
        <w:t>Leiden</w:t>
      </w:r>
      <w:r w:rsidRPr="0019189B">
        <w:t xml:space="preserve"> to:</w:t>
      </w:r>
    </w:p>
    <w:p w:rsidR="00360371" w:rsidRPr="0019189B" w:rsidRDefault="00360371" w:rsidP="00360371"/>
    <w:p w:rsidR="00360371" w:rsidRPr="0019189B" w:rsidRDefault="00A05E80" w:rsidP="00360371">
      <w:pPr>
        <w:ind w:firstLine="720"/>
      </w:pPr>
      <w:r>
        <w:t>[</w:t>
      </w:r>
      <w:r w:rsidRPr="00425514">
        <w:rPr>
          <w:highlight w:val="lightGray"/>
        </w:rPr>
        <w:t>insert name scientist</w:t>
      </w:r>
      <w:r w:rsidR="009E5E45">
        <w:t xml:space="preserve"> </w:t>
      </w:r>
      <w:r w:rsidR="009E5E45" w:rsidRPr="00425514">
        <w:rPr>
          <w:highlight w:val="lightGray"/>
        </w:rPr>
        <w:t>and contact details</w:t>
      </w:r>
      <w:r>
        <w:t>]</w:t>
      </w:r>
    </w:p>
    <w:p w:rsidR="00360371" w:rsidRPr="0019189B" w:rsidRDefault="00360371" w:rsidP="00360371"/>
    <w:p w:rsidR="00360371" w:rsidRPr="0019189B" w:rsidRDefault="00360371" w:rsidP="00360371">
      <w:pPr>
        <w:ind w:firstLine="720"/>
      </w:pPr>
      <w:r w:rsidRPr="0019189B">
        <w:t xml:space="preserve">In the case of notices to </w:t>
      </w:r>
      <w:r>
        <w:t>Partner</w:t>
      </w:r>
      <w:r w:rsidRPr="0019189B">
        <w:t xml:space="preserve"> to:</w:t>
      </w:r>
    </w:p>
    <w:p w:rsidR="00360371" w:rsidRPr="0019189B" w:rsidRDefault="00360371" w:rsidP="00360371"/>
    <w:p w:rsidR="00360371" w:rsidRPr="00483902" w:rsidRDefault="00360371" w:rsidP="00360371">
      <w:pPr>
        <w:ind w:firstLine="720"/>
      </w:pPr>
      <w:r w:rsidRPr="0019189B">
        <w:t>[</w:t>
      </w:r>
      <w:r w:rsidR="009E5E45" w:rsidRPr="00425514">
        <w:rPr>
          <w:highlight w:val="lightGray"/>
        </w:rPr>
        <w:t>insert name and contact details</w:t>
      </w:r>
      <w:r w:rsidRPr="0019189B">
        <w:t>]</w:t>
      </w:r>
    </w:p>
    <w:p w:rsidR="00360371" w:rsidRDefault="00360371" w:rsidP="00360371">
      <w:pPr>
        <w:rPr>
          <w:rFonts w:cs="Arial"/>
        </w:rPr>
      </w:pPr>
    </w:p>
    <w:p w:rsidR="008C0CAC" w:rsidRDefault="00360371" w:rsidP="008C0CAC">
      <w:pPr>
        <w:numPr>
          <w:ilvl w:val="1"/>
          <w:numId w:val="4"/>
        </w:numPr>
        <w:ind w:left="709" w:hanging="709"/>
        <w:rPr>
          <w:rFonts w:cs="Arial"/>
        </w:rPr>
      </w:pPr>
      <w:r w:rsidRPr="0019189B">
        <w:t xml:space="preserve">This Agreement contains the entire agreement of the Parties in relation to its subject matter. Any </w:t>
      </w:r>
      <w:r>
        <w:t>Schedule</w:t>
      </w:r>
      <w:r w:rsidRPr="0019189B">
        <w:t>s to this Agreement shall form a part thereof. This Agreement may only be amended or supplemented in writing, by way of a document signed by (the authorised representatives of) all Parties.</w:t>
      </w:r>
    </w:p>
    <w:p w:rsidR="008C0CAC" w:rsidRDefault="008C0CAC" w:rsidP="008C0CAC">
      <w:pPr>
        <w:ind w:left="709"/>
        <w:rPr>
          <w:rFonts w:cs="Arial"/>
        </w:rPr>
      </w:pPr>
    </w:p>
    <w:p w:rsidR="008C0CAC" w:rsidRDefault="00360371" w:rsidP="00A16BC8">
      <w:pPr>
        <w:numPr>
          <w:ilvl w:val="1"/>
          <w:numId w:val="4"/>
        </w:numPr>
        <w:ind w:left="709" w:hanging="709"/>
        <w:rPr>
          <w:rFonts w:cs="Arial"/>
        </w:rPr>
      </w:pPr>
      <w:r w:rsidRPr="0019189B">
        <w:t>If part of this Agreement is or becomes invalid or non-binding, the Parties shall remain bound to the remaining part. The Parties shall replace the invalid or non-binding part by provisions which are valid and binding and the effect of which, given the contents and purpose of this Agreement, is, to the greatest extent possible, similar to that of the invalid or non-binding part.</w:t>
      </w:r>
      <w:r w:rsidRPr="008C0CAC">
        <w:rPr>
          <w:rFonts w:cs="Arial"/>
        </w:rPr>
        <w:t xml:space="preserve"> </w:t>
      </w:r>
    </w:p>
    <w:p w:rsidR="00360371" w:rsidRDefault="00360371" w:rsidP="00360371"/>
    <w:p w:rsidR="00BB4452" w:rsidRPr="0019189B" w:rsidRDefault="00BB4452" w:rsidP="00360371"/>
    <w:p w:rsidR="008C0CAC" w:rsidRDefault="00360371" w:rsidP="00360371">
      <w:pPr>
        <w:pStyle w:val="Heading2"/>
        <w:numPr>
          <w:ilvl w:val="0"/>
          <w:numId w:val="4"/>
        </w:numPr>
        <w:ind w:left="709" w:hanging="709"/>
      </w:pPr>
      <w:r w:rsidRPr="0019189B">
        <w:lastRenderedPageBreak/>
        <w:t>GOVERNING LAW AND JURISDICTION</w:t>
      </w:r>
    </w:p>
    <w:p w:rsidR="008C0CAC" w:rsidRDefault="00360371" w:rsidP="000C0C49">
      <w:pPr>
        <w:numPr>
          <w:ilvl w:val="1"/>
          <w:numId w:val="4"/>
        </w:numPr>
        <w:ind w:left="720" w:hanging="720"/>
      </w:pPr>
      <w:r w:rsidRPr="0019189B">
        <w:t>This Agreement shall be governed by Dutch law.</w:t>
      </w:r>
    </w:p>
    <w:p w:rsidR="008C0CAC" w:rsidRDefault="008C0CAC" w:rsidP="008C0CAC">
      <w:pPr>
        <w:ind w:left="360" w:hanging="360"/>
      </w:pPr>
    </w:p>
    <w:p w:rsidR="008C0CAC" w:rsidRDefault="00360371" w:rsidP="008C0CAC">
      <w:pPr>
        <w:numPr>
          <w:ilvl w:val="1"/>
          <w:numId w:val="4"/>
        </w:numPr>
        <w:ind w:left="709" w:hanging="709"/>
      </w:pPr>
      <w:r w:rsidRPr="0019189B">
        <w:t xml:space="preserve">Any disputes arising out of or in connection with this Agreement, including disputes concerning the existence and validity thereof, shall be resolved exclusively by the competent courts in The Hague, the Netherlands. </w:t>
      </w:r>
    </w:p>
    <w:p w:rsidR="008C0CAC" w:rsidRDefault="008C0CAC" w:rsidP="008C0CAC">
      <w:pPr>
        <w:pStyle w:val="ListParagraph"/>
        <w:rPr>
          <w:rFonts w:cs="Arial"/>
        </w:rPr>
      </w:pPr>
    </w:p>
    <w:p w:rsidR="00360371" w:rsidRPr="0019189B" w:rsidRDefault="00360371" w:rsidP="000C0C49">
      <w:pPr>
        <w:numPr>
          <w:ilvl w:val="1"/>
          <w:numId w:val="4"/>
        </w:numPr>
        <w:ind w:left="709" w:hanging="709"/>
      </w:pPr>
      <w:r w:rsidRPr="008C0CAC">
        <w:rPr>
          <w:rFonts w:cs="Arial"/>
        </w:rPr>
        <w:t xml:space="preserve">Upon termination or expiry of this Agreement, the provisions of this Article </w:t>
      </w:r>
      <w:r w:rsidR="00A16BC8">
        <w:rPr>
          <w:rFonts w:cs="Arial"/>
        </w:rPr>
        <w:t>5</w:t>
      </w:r>
      <w:r w:rsidRPr="008C0CAC">
        <w:rPr>
          <w:rFonts w:cs="Arial"/>
        </w:rPr>
        <w:t xml:space="preserve"> shall remain in force.</w:t>
      </w:r>
    </w:p>
    <w:p w:rsidR="00536116" w:rsidRDefault="00536116" w:rsidP="002A0F7D"/>
    <w:p w:rsidR="00CE37B3" w:rsidRDefault="00CE37B3" w:rsidP="002A0F7D"/>
    <w:p w:rsidR="008A3CBF" w:rsidRDefault="008A3CBF" w:rsidP="002A0F7D"/>
    <w:p w:rsidR="008A3CBF" w:rsidRDefault="008A3CBF" w:rsidP="002A0F7D"/>
    <w:p w:rsidR="008A3CBF" w:rsidRDefault="008A3CBF" w:rsidP="008A3CBF">
      <w:r>
        <w:t xml:space="preserve">Leiden </w:t>
      </w:r>
      <w:r>
        <w:tab/>
      </w:r>
      <w:r>
        <w:tab/>
      </w:r>
      <w:r>
        <w:tab/>
      </w:r>
      <w:r>
        <w:tab/>
      </w:r>
      <w:r>
        <w:tab/>
      </w:r>
      <w:r>
        <w:tab/>
      </w:r>
      <w:r>
        <w:tab/>
      </w:r>
      <w:r>
        <w:tab/>
      </w:r>
      <w:r>
        <w:tab/>
        <w:t>Partner</w:t>
      </w:r>
    </w:p>
    <w:p w:rsidR="008A3CBF" w:rsidRDefault="008A3CBF" w:rsidP="008A3CBF">
      <w:r>
        <w:t>____________________</w:t>
      </w:r>
      <w:r>
        <w:tab/>
      </w:r>
      <w:r>
        <w:tab/>
      </w:r>
      <w:r>
        <w:tab/>
      </w:r>
      <w:r>
        <w:tab/>
      </w:r>
      <w:r>
        <w:tab/>
      </w:r>
      <w:r>
        <w:tab/>
        <w:t>______________________</w:t>
      </w:r>
    </w:p>
    <w:p w:rsidR="008A3CBF" w:rsidRDefault="008A3CBF" w:rsidP="008A3CBF">
      <w:r>
        <w:t>Name:</w:t>
      </w:r>
      <w:r>
        <w:tab/>
      </w:r>
      <w:r>
        <w:tab/>
      </w:r>
      <w:r>
        <w:tab/>
      </w:r>
      <w:r>
        <w:tab/>
      </w:r>
      <w:r>
        <w:tab/>
      </w:r>
      <w:r>
        <w:tab/>
      </w:r>
      <w:r>
        <w:tab/>
      </w:r>
      <w:r>
        <w:tab/>
      </w:r>
      <w:r>
        <w:tab/>
        <w:t>Name:</w:t>
      </w:r>
    </w:p>
    <w:p w:rsidR="008A3CBF" w:rsidRDefault="008A3CBF" w:rsidP="008A3CBF">
      <w:r>
        <w:t>Title:</w:t>
      </w:r>
      <w:r>
        <w:tab/>
      </w:r>
      <w:r>
        <w:tab/>
      </w:r>
      <w:r>
        <w:tab/>
      </w:r>
      <w:r>
        <w:tab/>
      </w:r>
      <w:r>
        <w:tab/>
      </w:r>
      <w:r>
        <w:tab/>
      </w:r>
      <w:r>
        <w:tab/>
      </w:r>
      <w:r>
        <w:tab/>
      </w:r>
      <w:r>
        <w:tab/>
        <w:t>Title:</w:t>
      </w:r>
    </w:p>
    <w:p w:rsidR="008A3CBF" w:rsidRDefault="008A3CBF" w:rsidP="008A3CBF">
      <w:r>
        <w:t>Date:</w:t>
      </w:r>
      <w:r>
        <w:tab/>
      </w:r>
      <w:r>
        <w:tab/>
      </w:r>
      <w:r>
        <w:tab/>
      </w:r>
      <w:r>
        <w:tab/>
      </w:r>
      <w:r>
        <w:tab/>
      </w:r>
      <w:r>
        <w:tab/>
      </w:r>
      <w:r>
        <w:tab/>
      </w:r>
      <w:r>
        <w:tab/>
      </w:r>
      <w:r>
        <w:tab/>
        <w:t>Date:</w:t>
      </w:r>
    </w:p>
    <w:p w:rsidR="00CE37B3" w:rsidRDefault="00CE37B3" w:rsidP="00196DF2"/>
    <w:p w:rsidR="009C0358" w:rsidRDefault="009C0358" w:rsidP="00196DF2"/>
    <w:p w:rsidR="009C0358" w:rsidRDefault="009C0358" w:rsidP="00196DF2"/>
    <w:p w:rsidR="009C0358" w:rsidRDefault="009C0358" w:rsidP="00196DF2"/>
    <w:p w:rsidR="009C0358" w:rsidRDefault="009C0358" w:rsidP="00196DF2">
      <w:r>
        <w:t>For acknowledgement:</w:t>
      </w:r>
    </w:p>
    <w:p w:rsidR="009C0358" w:rsidRDefault="009C0358" w:rsidP="00196DF2"/>
    <w:p w:rsidR="009E5E45" w:rsidRDefault="009E5E45" w:rsidP="00196DF2"/>
    <w:p w:rsidR="009C0358" w:rsidRDefault="009E5E45" w:rsidP="00196DF2">
      <w:r w:rsidRPr="009E5E45">
        <w:t>____________________</w:t>
      </w:r>
      <w:r w:rsidRPr="009E5E45">
        <w:tab/>
      </w:r>
      <w:r w:rsidRPr="009E5E45">
        <w:tab/>
      </w:r>
      <w:r w:rsidRPr="009E5E45">
        <w:tab/>
      </w:r>
      <w:r w:rsidRPr="009E5E45">
        <w:tab/>
      </w:r>
      <w:r w:rsidRPr="009E5E45">
        <w:tab/>
      </w:r>
      <w:r w:rsidRPr="009E5E45">
        <w:tab/>
        <w:t xml:space="preserve">______________________ </w:t>
      </w:r>
      <w:r>
        <w:t>[</w:t>
      </w:r>
      <w:r w:rsidR="009C0358" w:rsidRPr="00425514">
        <w:rPr>
          <w:highlight w:val="lightGray"/>
        </w:rPr>
        <w:t>Leiden Scientist</w:t>
      </w:r>
      <w:r>
        <w:t>]</w:t>
      </w:r>
      <w:r>
        <w:tab/>
      </w:r>
      <w:r>
        <w:tab/>
      </w:r>
      <w:r>
        <w:tab/>
      </w:r>
      <w:r>
        <w:tab/>
      </w:r>
      <w:r>
        <w:tab/>
      </w:r>
      <w:r>
        <w:tab/>
      </w:r>
      <w:r>
        <w:tab/>
        <w:t>[</w:t>
      </w:r>
      <w:r w:rsidRPr="00425514">
        <w:rPr>
          <w:highlight w:val="lightGray"/>
        </w:rPr>
        <w:t>Partner contact</w:t>
      </w:r>
      <w:r>
        <w:t>]</w:t>
      </w:r>
    </w:p>
    <w:sectPr w:rsidR="009C0358" w:rsidSect="00CE37B3">
      <w:headerReference w:type="default" r:id="rId7"/>
      <w:footerReference w:type="default" r:id="rId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70B" w:rsidRDefault="0035670B" w:rsidP="002A0F7D">
      <w:pPr>
        <w:spacing w:line="240" w:lineRule="auto"/>
      </w:pPr>
      <w:r>
        <w:separator/>
      </w:r>
    </w:p>
  </w:endnote>
  <w:endnote w:type="continuationSeparator" w:id="0">
    <w:p w:rsidR="0035670B" w:rsidRDefault="0035670B" w:rsidP="002A0F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DF2" w:rsidRDefault="00196DF2" w:rsidP="00CE37B3">
    <w:pPr>
      <w:pStyle w:val="Footer"/>
      <w:rPr>
        <w:sz w:val="18"/>
        <w:szCs w:val="18"/>
      </w:rPr>
    </w:pPr>
  </w:p>
  <w:p w:rsidR="00196DF2" w:rsidRPr="00CE37B3" w:rsidRDefault="00196DF2" w:rsidP="00CE37B3">
    <w:pPr>
      <w:pStyle w:val="Footer"/>
    </w:pPr>
    <w:r>
      <w:t>CDA (</w:t>
    </w:r>
    <w:r w:rsidR="001126F5" w:rsidRPr="001126F5">
      <w:t>insert agreement rec.nr.</w:t>
    </w:r>
    <w:r>
      <w:t>)</w:t>
    </w:r>
    <w:r>
      <w:tab/>
    </w:r>
    <w:r>
      <w:tab/>
    </w:r>
    <w:r w:rsidRPr="00CE37B3">
      <w:rPr>
        <w:sz w:val="18"/>
        <w:szCs w:val="18"/>
      </w:rPr>
      <w:t xml:space="preserve">Page </w:t>
    </w:r>
    <w:r w:rsidRPr="00CE37B3">
      <w:rPr>
        <w:bCs/>
        <w:sz w:val="18"/>
        <w:szCs w:val="18"/>
      </w:rPr>
      <w:fldChar w:fldCharType="begin"/>
    </w:r>
    <w:r w:rsidRPr="00CE37B3">
      <w:rPr>
        <w:bCs/>
        <w:sz w:val="18"/>
        <w:szCs w:val="18"/>
      </w:rPr>
      <w:instrText xml:space="preserve"> PAGE </w:instrText>
    </w:r>
    <w:r w:rsidRPr="00CE37B3">
      <w:rPr>
        <w:bCs/>
        <w:sz w:val="18"/>
        <w:szCs w:val="18"/>
      </w:rPr>
      <w:fldChar w:fldCharType="separate"/>
    </w:r>
    <w:r w:rsidR="00384311">
      <w:rPr>
        <w:bCs/>
        <w:noProof/>
        <w:sz w:val="18"/>
        <w:szCs w:val="18"/>
      </w:rPr>
      <w:t>1</w:t>
    </w:r>
    <w:r w:rsidRPr="00CE37B3">
      <w:rPr>
        <w:bCs/>
        <w:sz w:val="18"/>
        <w:szCs w:val="18"/>
      </w:rPr>
      <w:fldChar w:fldCharType="end"/>
    </w:r>
    <w:r w:rsidRPr="00CE37B3">
      <w:rPr>
        <w:sz w:val="18"/>
        <w:szCs w:val="18"/>
      </w:rPr>
      <w:t xml:space="preserve"> of </w:t>
    </w:r>
    <w:r w:rsidRPr="00CE37B3">
      <w:rPr>
        <w:bCs/>
        <w:sz w:val="18"/>
        <w:szCs w:val="18"/>
      </w:rPr>
      <w:fldChar w:fldCharType="begin"/>
    </w:r>
    <w:r w:rsidRPr="00CE37B3">
      <w:rPr>
        <w:bCs/>
        <w:sz w:val="18"/>
        <w:szCs w:val="18"/>
      </w:rPr>
      <w:instrText xml:space="preserve"> NUMPAGES  </w:instrText>
    </w:r>
    <w:r w:rsidRPr="00CE37B3">
      <w:rPr>
        <w:bCs/>
        <w:sz w:val="18"/>
        <w:szCs w:val="18"/>
      </w:rPr>
      <w:fldChar w:fldCharType="separate"/>
    </w:r>
    <w:r w:rsidR="00384311">
      <w:rPr>
        <w:bCs/>
        <w:noProof/>
        <w:sz w:val="18"/>
        <w:szCs w:val="18"/>
      </w:rPr>
      <w:t>4</w:t>
    </w:r>
    <w:r w:rsidRPr="00CE37B3">
      <w:rPr>
        <w:bCs/>
        <w:sz w:val="18"/>
        <w:szCs w:val="18"/>
      </w:rPr>
      <w:fldChar w:fldCharType="end"/>
    </w:r>
  </w:p>
  <w:p w:rsidR="00196DF2" w:rsidRDefault="00196DF2" w:rsidP="00CE3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70B" w:rsidRDefault="0035670B" w:rsidP="002A0F7D">
      <w:pPr>
        <w:spacing w:line="240" w:lineRule="auto"/>
      </w:pPr>
      <w:r>
        <w:separator/>
      </w:r>
    </w:p>
  </w:footnote>
  <w:footnote w:type="continuationSeparator" w:id="0">
    <w:p w:rsidR="0035670B" w:rsidRDefault="0035670B" w:rsidP="002A0F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DF2" w:rsidRPr="002A0F7D" w:rsidRDefault="005D0407" w:rsidP="002A0F7D">
    <w:pPr>
      <w:pStyle w:val="Header"/>
      <w:jc w:val="center"/>
      <w:rPr>
        <w:rFonts w:cs="Arial"/>
        <w:szCs w:val="20"/>
      </w:rPr>
    </w:pPr>
    <w:r>
      <w:tab/>
    </w:r>
    <w:r>
      <w:tab/>
      <w:t>Luris draft June 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A5049"/>
    <w:multiLevelType w:val="multilevel"/>
    <w:tmpl w:val="9BA6A2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A11DC8"/>
    <w:multiLevelType w:val="hybridMultilevel"/>
    <w:tmpl w:val="865AD1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06A13"/>
    <w:multiLevelType w:val="hybridMultilevel"/>
    <w:tmpl w:val="614AAD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AC1E61"/>
    <w:multiLevelType w:val="multilevel"/>
    <w:tmpl w:val="4DBC9A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B871FA"/>
    <w:multiLevelType w:val="hybridMultilevel"/>
    <w:tmpl w:val="17A68C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FB4A95"/>
    <w:multiLevelType w:val="hybridMultilevel"/>
    <w:tmpl w:val="0AE44BA6"/>
    <w:lvl w:ilvl="0" w:tplc="92345BFC">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2B7A59"/>
    <w:multiLevelType w:val="hybridMultilevel"/>
    <w:tmpl w:val="FFF2B1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850CAC"/>
    <w:multiLevelType w:val="hybridMultilevel"/>
    <w:tmpl w:val="89282C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927D5E"/>
    <w:multiLevelType w:val="hybridMultilevel"/>
    <w:tmpl w:val="C0AE69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BB73C2"/>
    <w:multiLevelType w:val="hybridMultilevel"/>
    <w:tmpl w:val="6456D2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3E5505"/>
    <w:multiLevelType w:val="multilevel"/>
    <w:tmpl w:val="9BA6A2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86446ED"/>
    <w:multiLevelType w:val="multilevel"/>
    <w:tmpl w:val="94CCE36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38B163F"/>
    <w:multiLevelType w:val="hybridMultilevel"/>
    <w:tmpl w:val="65B43B6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6F2574"/>
    <w:multiLevelType w:val="hybridMultilevel"/>
    <w:tmpl w:val="22E4CD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BC045F"/>
    <w:multiLevelType w:val="multilevel"/>
    <w:tmpl w:val="ABD0E97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B6D7E62"/>
    <w:multiLevelType w:val="multilevel"/>
    <w:tmpl w:val="9498284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5406A5A"/>
    <w:multiLevelType w:val="hybridMultilevel"/>
    <w:tmpl w:val="3F0AB1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1F304C"/>
    <w:multiLevelType w:val="multilevel"/>
    <w:tmpl w:val="9BA6A2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EA6697F"/>
    <w:multiLevelType w:val="hybridMultilevel"/>
    <w:tmpl w:val="00A03A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4"/>
  </w:num>
  <w:num w:numId="4">
    <w:abstractNumId w:val="0"/>
  </w:num>
  <w:num w:numId="5">
    <w:abstractNumId w:val="16"/>
  </w:num>
  <w:num w:numId="6">
    <w:abstractNumId w:val="6"/>
  </w:num>
  <w:num w:numId="7">
    <w:abstractNumId w:val="1"/>
  </w:num>
  <w:num w:numId="8">
    <w:abstractNumId w:val="7"/>
  </w:num>
  <w:num w:numId="9">
    <w:abstractNumId w:val="15"/>
  </w:num>
  <w:num w:numId="10">
    <w:abstractNumId w:val="2"/>
  </w:num>
  <w:num w:numId="11">
    <w:abstractNumId w:val="3"/>
  </w:num>
  <w:num w:numId="12">
    <w:abstractNumId w:val="18"/>
  </w:num>
  <w:num w:numId="13">
    <w:abstractNumId w:val="11"/>
  </w:num>
  <w:num w:numId="14">
    <w:abstractNumId w:val="9"/>
  </w:num>
  <w:num w:numId="15">
    <w:abstractNumId w:val="13"/>
  </w:num>
  <w:num w:numId="16">
    <w:abstractNumId w:val="8"/>
  </w:num>
  <w:num w:numId="17">
    <w:abstractNumId w:val="12"/>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33F"/>
    <w:rsid w:val="000039BD"/>
    <w:rsid w:val="00033120"/>
    <w:rsid w:val="0004375B"/>
    <w:rsid w:val="00065662"/>
    <w:rsid w:val="000713D1"/>
    <w:rsid w:val="00085FB1"/>
    <w:rsid w:val="0009253F"/>
    <w:rsid w:val="000B2D7A"/>
    <w:rsid w:val="000C0C49"/>
    <w:rsid w:val="00104832"/>
    <w:rsid w:val="001126F5"/>
    <w:rsid w:val="00127BEC"/>
    <w:rsid w:val="001311FD"/>
    <w:rsid w:val="0013380F"/>
    <w:rsid w:val="0018394E"/>
    <w:rsid w:val="00184556"/>
    <w:rsid w:val="00196DF2"/>
    <w:rsid w:val="001B7C48"/>
    <w:rsid w:val="001C15C7"/>
    <w:rsid w:val="001C2F93"/>
    <w:rsid w:val="001D6882"/>
    <w:rsid w:val="001E71C1"/>
    <w:rsid w:val="001F6A63"/>
    <w:rsid w:val="00221C19"/>
    <w:rsid w:val="0024616A"/>
    <w:rsid w:val="00250B3A"/>
    <w:rsid w:val="00297E47"/>
    <w:rsid w:val="002A0F7D"/>
    <w:rsid w:val="002C6166"/>
    <w:rsid w:val="002C6CFE"/>
    <w:rsid w:val="002C7F91"/>
    <w:rsid w:val="002F1618"/>
    <w:rsid w:val="00335B60"/>
    <w:rsid w:val="0035670B"/>
    <w:rsid w:val="00360371"/>
    <w:rsid w:val="00384311"/>
    <w:rsid w:val="003932E2"/>
    <w:rsid w:val="00404B8F"/>
    <w:rsid w:val="00416B16"/>
    <w:rsid w:val="00422EEB"/>
    <w:rsid w:val="00425514"/>
    <w:rsid w:val="004303B9"/>
    <w:rsid w:val="00433378"/>
    <w:rsid w:val="0044605F"/>
    <w:rsid w:val="00497E6C"/>
    <w:rsid w:val="004D66C8"/>
    <w:rsid w:val="004F7866"/>
    <w:rsid w:val="00514412"/>
    <w:rsid w:val="0051647B"/>
    <w:rsid w:val="00536116"/>
    <w:rsid w:val="005415BA"/>
    <w:rsid w:val="00580527"/>
    <w:rsid w:val="005D0407"/>
    <w:rsid w:val="0060114E"/>
    <w:rsid w:val="0060199D"/>
    <w:rsid w:val="00633E6B"/>
    <w:rsid w:val="00654035"/>
    <w:rsid w:val="006645DC"/>
    <w:rsid w:val="00672A8C"/>
    <w:rsid w:val="006830A8"/>
    <w:rsid w:val="006B3C16"/>
    <w:rsid w:val="006B54A4"/>
    <w:rsid w:val="006B5A65"/>
    <w:rsid w:val="006B5FA4"/>
    <w:rsid w:val="006D72F2"/>
    <w:rsid w:val="006F418C"/>
    <w:rsid w:val="00711975"/>
    <w:rsid w:val="00715BE6"/>
    <w:rsid w:val="00757A60"/>
    <w:rsid w:val="007601BC"/>
    <w:rsid w:val="00771AD3"/>
    <w:rsid w:val="007B0B06"/>
    <w:rsid w:val="007F0305"/>
    <w:rsid w:val="00817362"/>
    <w:rsid w:val="008207B4"/>
    <w:rsid w:val="0083704E"/>
    <w:rsid w:val="00883423"/>
    <w:rsid w:val="008A08FB"/>
    <w:rsid w:val="008A3CBF"/>
    <w:rsid w:val="008B4DC2"/>
    <w:rsid w:val="008C0CAC"/>
    <w:rsid w:val="008D3792"/>
    <w:rsid w:val="008F7976"/>
    <w:rsid w:val="00910840"/>
    <w:rsid w:val="00921D54"/>
    <w:rsid w:val="00923C1F"/>
    <w:rsid w:val="009326BE"/>
    <w:rsid w:val="0094088B"/>
    <w:rsid w:val="00943052"/>
    <w:rsid w:val="00963058"/>
    <w:rsid w:val="0098313A"/>
    <w:rsid w:val="009B3C6C"/>
    <w:rsid w:val="009C0358"/>
    <w:rsid w:val="009C12F0"/>
    <w:rsid w:val="009E2CAB"/>
    <w:rsid w:val="009E5E45"/>
    <w:rsid w:val="00A05E80"/>
    <w:rsid w:val="00A15233"/>
    <w:rsid w:val="00A16BC8"/>
    <w:rsid w:val="00AB0135"/>
    <w:rsid w:val="00AB26D3"/>
    <w:rsid w:val="00B344E5"/>
    <w:rsid w:val="00B3508B"/>
    <w:rsid w:val="00B4013C"/>
    <w:rsid w:val="00B7260F"/>
    <w:rsid w:val="00B7440C"/>
    <w:rsid w:val="00BA187C"/>
    <w:rsid w:val="00BB4452"/>
    <w:rsid w:val="00BC6C2C"/>
    <w:rsid w:val="00BD31DD"/>
    <w:rsid w:val="00C05C9B"/>
    <w:rsid w:val="00C079CB"/>
    <w:rsid w:val="00C11A9B"/>
    <w:rsid w:val="00C124DD"/>
    <w:rsid w:val="00C170C5"/>
    <w:rsid w:val="00C20457"/>
    <w:rsid w:val="00C25DF3"/>
    <w:rsid w:val="00C43309"/>
    <w:rsid w:val="00C5425C"/>
    <w:rsid w:val="00CC02B1"/>
    <w:rsid w:val="00CC2D10"/>
    <w:rsid w:val="00CE37B3"/>
    <w:rsid w:val="00CF1C4B"/>
    <w:rsid w:val="00D13F63"/>
    <w:rsid w:val="00D22220"/>
    <w:rsid w:val="00D24234"/>
    <w:rsid w:val="00D34D83"/>
    <w:rsid w:val="00D35C39"/>
    <w:rsid w:val="00D535BB"/>
    <w:rsid w:val="00E4233F"/>
    <w:rsid w:val="00E453AC"/>
    <w:rsid w:val="00E77DAB"/>
    <w:rsid w:val="00EA2D83"/>
    <w:rsid w:val="00EA6D4D"/>
    <w:rsid w:val="00EC4812"/>
    <w:rsid w:val="00F008C6"/>
    <w:rsid w:val="00F26F4B"/>
    <w:rsid w:val="00F35EB8"/>
    <w:rsid w:val="00F82CE1"/>
    <w:rsid w:val="00FF4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schemas-workshare-com/workshare" w:name="PolicySmartTags.CWSPolicyTagAction_6"/>
  <w:shapeDefaults>
    <o:shapedefaults v:ext="edit" spidmax="2049"/>
    <o:shapelayout v:ext="edit">
      <o:idmap v:ext="edit" data="1"/>
    </o:shapelayout>
  </w:shapeDefaults>
  <w:decimalSymbol w:val=","/>
  <w:listSeparator w:val=";"/>
  <w15:docId w15:val="{46DF6205-6135-4873-8281-EE5FD3BA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F7D"/>
    <w:pPr>
      <w:spacing w:line="312" w:lineRule="auto"/>
    </w:pPr>
    <w:rPr>
      <w:rFonts w:ascii="Arial" w:hAnsi="Arial"/>
      <w:szCs w:val="22"/>
      <w:lang w:eastAsia="en-US"/>
    </w:rPr>
  </w:style>
  <w:style w:type="paragraph" w:styleId="Heading1">
    <w:name w:val="heading 1"/>
    <w:basedOn w:val="Normal"/>
    <w:next w:val="Normal"/>
    <w:link w:val="Heading1Char"/>
    <w:uiPriority w:val="9"/>
    <w:qFormat/>
    <w:rsid w:val="002A0F7D"/>
    <w:pPr>
      <w:keepNext/>
      <w:spacing w:before="240" w:after="60"/>
      <w:outlineLvl w:val="0"/>
    </w:pPr>
    <w:rPr>
      <w:rFonts w:eastAsia="Times New Roman"/>
      <w:b/>
      <w:bCs/>
      <w:kern w:val="32"/>
      <w:szCs w:val="32"/>
    </w:rPr>
  </w:style>
  <w:style w:type="paragraph" w:styleId="Heading2">
    <w:name w:val="heading 2"/>
    <w:basedOn w:val="Normal"/>
    <w:next w:val="Normal"/>
    <w:link w:val="Heading2Char"/>
    <w:uiPriority w:val="9"/>
    <w:qFormat/>
    <w:rsid w:val="002A0F7D"/>
    <w:pPr>
      <w:keepNext/>
      <w:spacing w:before="240" w:after="60"/>
      <w:outlineLvl w:val="1"/>
    </w:pPr>
    <w:rPr>
      <w:rFonts w:eastAsia="Times New Roman"/>
      <w:b/>
      <w:bCs/>
      <w:iCs/>
      <w:szCs w:val="28"/>
    </w:rPr>
  </w:style>
  <w:style w:type="paragraph" w:styleId="Heading3">
    <w:name w:val="heading 3"/>
    <w:basedOn w:val="Normal"/>
    <w:next w:val="Normal"/>
    <w:link w:val="Heading3Char"/>
    <w:uiPriority w:val="9"/>
    <w:qFormat/>
    <w:rsid w:val="00B344E5"/>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F7D"/>
    <w:pPr>
      <w:tabs>
        <w:tab w:val="center" w:pos="4513"/>
        <w:tab w:val="right" w:pos="9026"/>
      </w:tabs>
    </w:pPr>
  </w:style>
  <w:style w:type="character" w:customStyle="1" w:styleId="HeaderChar">
    <w:name w:val="Header Char"/>
    <w:link w:val="Header"/>
    <w:uiPriority w:val="99"/>
    <w:rsid w:val="002A0F7D"/>
    <w:rPr>
      <w:sz w:val="22"/>
      <w:szCs w:val="22"/>
      <w:lang w:eastAsia="en-US"/>
    </w:rPr>
  </w:style>
  <w:style w:type="paragraph" w:styleId="Footer">
    <w:name w:val="footer"/>
    <w:basedOn w:val="Normal"/>
    <w:link w:val="FooterChar"/>
    <w:uiPriority w:val="99"/>
    <w:unhideWhenUsed/>
    <w:rsid w:val="002A0F7D"/>
    <w:pPr>
      <w:tabs>
        <w:tab w:val="center" w:pos="4513"/>
        <w:tab w:val="right" w:pos="9026"/>
      </w:tabs>
    </w:pPr>
  </w:style>
  <w:style w:type="character" w:customStyle="1" w:styleId="FooterChar">
    <w:name w:val="Footer Char"/>
    <w:link w:val="Footer"/>
    <w:uiPriority w:val="99"/>
    <w:rsid w:val="002A0F7D"/>
    <w:rPr>
      <w:sz w:val="22"/>
      <w:szCs w:val="22"/>
      <w:lang w:eastAsia="en-US"/>
    </w:rPr>
  </w:style>
  <w:style w:type="character" w:customStyle="1" w:styleId="Heading1Char">
    <w:name w:val="Heading 1 Char"/>
    <w:link w:val="Heading1"/>
    <w:uiPriority w:val="9"/>
    <w:rsid w:val="002A0F7D"/>
    <w:rPr>
      <w:rFonts w:ascii="Arial" w:eastAsia="Times New Roman" w:hAnsi="Arial" w:cs="Times New Roman"/>
      <w:b/>
      <w:bCs/>
      <w:kern w:val="32"/>
      <w:szCs w:val="32"/>
      <w:lang w:eastAsia="en-US"/>
    </w:rPr>
  </w:style>
  <w:style w:type="character" w:customStyle="1" w:styleId="Heading2Char">
    <w:name w:val="Heading 2 Char"/>
    <w:link w:val="Heading2"/>
    <w:uiPriority w:val="9"/>
    <w:rsid w:val="002A0F7D"/>
    <w:rPr>
      <w:rFonts w:ascii="Arial" w:eastAsia="Times New Roman" w:hAnsi="Arial" w:cs="Times New Roman"/>
      <w:b/>
      <w:bCs/>
      <w:iCs/>
      <w:szCs w:val="28"/>
      <w:lang w:eastAsia="en-US"/>
    </w:rPr>
  </w:style>
  <w:style w:type="character" w:customStyle="1" w:styleId="Heading3Char">
    <w:name w:val="Heading 3 Char"/>
    <w:link w:val="Heading3"/>
    <w:uiPriority w:val="9"/>
    <w:rsid w:val="00B344E5"/>
    <w:rPr>
      <w:rFonts w:ascii="Arial" w:eastAsia="Times New Roman" w:hAnsi="Arial" w:cs="Times New Roman"/>
      <w:b/>
      <w:bCs/>
      <w:szCs w:val="26"/>
      <w:lang w:eastAsia="en-US"/>
    </w:rPr>
  </w:style>
  <w:style w:type="paragraph" w:styleId="ListParagraph">
    <w:name w:val="List Paragraph"/>
    <w:basedOn w:val="Normal"/>
    <w:uiPriority w:val="34"/>
    <w:qFormat/>
    <w:rsid w:val="00B344E5"/>
    <w:pPr>
      <w:ind w:left="720"/>
    </w:pPr>
  </w:style>
  <w:style w:type="paragraph" w:styleId="NoSpacing">
    <w:name w:val="No Spacing"/>
    <w:uiPriority w:val="1"/>
    <w:qFormat/>
    <w:rsid w:val="00654035"/>
    <w:rPr>
      <w:rFonts w:ascii="Arial" w:hAnsi="Arial"/>
      <w:szCs w:val="22"/>
      <w:lang w:eastAsia="en-US"/>
    </w:rPr>
  </w:style>
  <w:style w:type="paragraph" w:styleId="BalloonText">
    <w:name w:val="Balloon Text"/>
    <w:basedOn w:val="Normal"/>
    <w:link w:val="BalloonTextChar"/>
    <w:uiPriority w:val="99"/>
    <w:semiHidden/>
    <w:unhideWhenUsed/>
    <w:rsid w:val="00B3508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3508B"/>
    <w:rPr>
      <w:rFonts w:ascii="Tahoma" w:hAnsi="Tahoma" w:cs="Tahoma"/>
      <w:sz w:val="16"/>
      <w:szCs w:val="16"/>
      <w:lang w:eastAsia="en-US"/>
    </w:rPr>
  </w:style>
  <w:style w:type="character" w:customStyle="1" w:styleId="CharChar6">
    <w:name w:val="Char Char6"/>
    <w:rsid w:val="00360371"/>
    <w:rPr>
      <w:rFonts w:eastAsia="Times New Roman" w:cs="Times New Roman"/>
      <w:b/>
      <w:bCs/>
      <w:iCs/>
      <w:szCs w:val="28"/>
    </w:rPr>
  </w:style>
  <w:style w:type="character" w:styleId="CommentReference">
    <w:name w:val="annotation reference"/>
    <w:uiPriority w:val="99"/>
    <w:semiHidden/>
    <w:unhideWhenUsed/>
    <w:rsid w:val="00A16BC8"/>
    <w:rPr>
      <w:sz w:val="16"/>
      <w:szCs w:val="16"/>
    </w:rPr>
  </w:style>
  <w:style w:type="paragraph" w:styleId="CommentText">
    <w:name w:val="annotation text"/>
    <w:basedOn w:val="Normal"/>
    <w:link w:val="CommentTextChar"/>
    <w:uiPriority w:val="99"/>
    <w:semiHidden/>
    <w:unhideWhenUsed/>
    <w:rsid w:val="00A16BC8"/>
    <w:rPr>
      <w:szCs w:val="20"/>
    </w:rPr>
  </w:style>
  <w:style w:type="character" w:customStyle="1" w:styleId="CommentTextChar">
    <w:name w:val="Comment Text Char"/>
    <w:link w:val="CommentText"/>
    <w:uiPriority w:val="99"/>
    <w:semiHidden/>
    <w:rsid w:val="00A16BC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16BC8"/>
    <w:rPr>
      <w:b/>
      <w:bCs/>
    </w:rPr>
  </w:style>
  <w:style w:type="character" w:customStyle="1" w:styleId="CommentSubjectChar">
    <w:name w:val="Comment Subject Char"/>
    <w:link w:val="CommentSubject"/>
    <w:uiPriority w:val="99"/>
    <w:semiHidden/>
    <w:rsid w:val="00A16BC8"/>
    <w:rPr>
      <w:rFonts w:ascii="Arial" w:hAnsi="Arial"/>
      <w:b/>
      <w:bCs/>
      <w:lang w:eastAsia="en-US"/>
    </w:rPr>
  </w:style>
  <w:style w:type="paragraph" w:customStyle="1" w:styleId="column1">
    <w:name w:val="column1"/>
    <w:basedOn w:val="Normal"/>
    <w:rsid w:val="008F7976"/>
    <w:pPr>
      <w:spacing w:before="60" w:after="60" w:line="160" w:lineRule="atLeast"/>
      <w:ind w:left="360" w:right="180" w:hanging="360"/>
      <w:jc w:val="both"/>
    </w:pPr>
    <w:rPr>
      <w:rFonts w:ascii="Times" w:eastAsia="Times New Roman" w:hAnsi="Times"/>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1126</Words>
  <Characters>6193</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EVALUATION LICENCE AND OPTION AGREEMENT</vt:lpstr>
      <vt:lpstr>EVALUATION LICENCE AND OPTION AGREEMENT</vt:lpstr>
    </vt:vector>
  </TitlesOfParts>
  <Company>LUMC</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LICENCE AND OPTION AGREEMENT</dc:title>
  <dc:creator>Wijffels, I.M. (LUR)</dc:creator>
  <cp:lastModifiedBy>Soest, D. van</cp:lastModifiedBy>
  <cp:revision>2</cp:revision>
  <cp:lastPrinted>2015-06-03T09:44:00Z</cp:lastPrinted>
  <dcterms:created xsi:type="dcterms:W3CDTF">2017-12-06T13:19:00Z</dcterms:created>
  <dcterms:modified xsi:type="dcterms:W3CDTF">2017-12-06T13:19:00Z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oFAAXzy6TWd89piUAUAX0hQlW/XKz4+XrIttSCqs4bD510zZd+GYMso1qE7b4GalPMXUddVu2UYi5u9c
FDiW78OXhTC/HmsRAtpDdDlIa2Q1qlFR/DK7o5EviOHklxAG6KB4o4Qry9Vivroe1nolturnNcs7
abv1ainU3hdEIorShPEFdi7znTOuSSQy7JAGbl4tNUST1LR8x1IO6LqGgUKlomLblOwWjr47YL2B
fviLA2hpkFWP6eeBT</vt:lpwstr>
  </property>
  <property fmtid="{D5CDD505-2E9C-101B-9397-08002B2CF9AE}" pid="3" name="MAIL_MSG_ID2">
    <vt:lpwstr>js747o5/Xw2HFmxgXDy3/wk38GlK5+7s73fySKRkOFysLHBO8zaVgnhBeYz
qetzaGr1SfEweM6aqQeu8g1s/3ME0A1NTxaeAkZ9AhwMpSkW</vt:lpwstr>
  </property>
  <property fmtid="{D5CDD505-2E9C-101B-9397-08002B2CF9AE}" pid="4" name="RESPONSE_SENDER_NAME">
    <vt:lpwstr>sAAAUYtyAkeNWR4m/UsdajD2X5LawgM2ref3pJYsXWlWeLY=</vt:lpwstr>
  </property>
  <property fmtid="{D5CDD505-2E9C-101B-9397-08002B2CF9AE}" pid="5" name="EMAIL_OWNER_ADDRESS">
    <vt:lpwstr>4AAAv2pPQheLA5X9et1hRu6RO4Zt/h9sbCMNwAah63UuPTQYQcfSUSyEng==</vt:lpwstr>
  </property>
  <property fmtid="{D5CDD505-2E9C-101B-9397-08002B2CF9AE}" pid="6" name="WS_TRACKING_ID">
    <vt:lpwstr>d3e16366-7755-4a8d-9dce-9927fddff7c5</vt:lpwstr>
  </property>
</Properties>
</file>